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9D" w:rsidRPr="00123786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9D" w:rsidRPr="00123786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167869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D65F9D" w:rsidRPr="00123786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D65F9D" w:rsidRPr="00CB3D12" w:rsidRDefault="00D65F9D" w:rsidP="00D65F9D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D65F9D" w:rsidRPr="00167869" w:rsidRDefault="00167869" w:rsidP="00D65F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86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65F9D" w:rsidRPr="00CB3D12" w:rsidRDefault="00D65F9D" w:rsidP="00D65F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5F9D" w:rsidRPr="00CB3D12" w:rsidRDefault="00D65F9D" w:rsidP="00D65F9D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  <w:r w:rsidR="00167869">
        <w:rPr>
          <w:rFonts w:ascii="Times New Roman" w:hAnsi="Times New Roman" w:cs="Times New Roman"/>
        </w:rPr>
        <w:t>ЛЫХМА</w:t>
      </w: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6786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2016 года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E31319" w:rsidRDefault="00D65F9D" w:rsidP="00D46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 w:rsidRPr="00D46D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46D21" w:rsidRPr="00D46D21">
        <w:rPr>
          <w:rFonts w:ascii="Times New Roman" w:hAnsi="Times New Roman" w:cs="Times New Roman"/>
          <w:b/>
          <w:bCs/>
          <w:sz w:val="24"/>
          <w:szCs w:val="24"/>
        </w:rPr>
        <w:t>Присвоение, изменение и аннулирование адресов</w:t>
      </w:r>
      <w:r w:rsidR="00D46D21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Pr="00291D05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1D05">
        <w:rPr>
          <w:rFonts w:ascii="Times New Roman" w:hAnsi="Times New Roman" w:cs="Times New Roman"/>
          <w:sz w:val="24"/>
          <w:szCs w:val="24"/>
        </w:rPr>
        <w:t xml:space="preserve"> статьей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91D0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                      «Об организации предоставления государственных и муниципальных услуг», постановлением администрации сельского поселения </w:t>
      </w:r>
      <w:r w:rsidR="00167869">
        <w:rPr>
          <w:rFonts w:ascii="Times New Roman" w:hAnsi="Times New Roman" w:cs="Times New Roman"/>
          <w:sz w:val="24"/>
          <w:szCs w:val="24"/>
        </w:rPr>
        <w:t>Лыхма от 19 ноября 2010 года № 55</w:t>
      </w:r>
      <w:r w:rsidRPr="00291D05">
        <w:rPr>
          <w:rFonts w:ascii="Times New Roman" w:hAnsi="Times New Roman" w:cs="Times New Roman"/>
          <w:sz w:val="24"/>
          <w:szCs w:val="24"/>
        </w:rPr>
        <w:t xml:space="preserve"> «</w:t>
      </w:r>
      <w:r w:rsidRPr="00291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gram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ю:</w:t>
      </w:r>
    </w:p>
    <w:p w:rsidR="00D65F9D" w:rsidRDefault="00D65F9D" w:rsidP="00D46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F35499">
        <w:rPr>
          <w:rFonts w:ascii="Times New Roman" w:hAnsi="Times New Roman" w:cs="Times New Roman"/>
          <w:sz w:val="24"/>
          <w:szCs w:val="24"/>
        </w:rPr>
        <w:t>«</w:t>
      </w:r>
      <w:r w:rsidR="00D46D21" w:rsidRPr="00D46D21">
        <w:rPr>
          <w:rFonts w:ascii="Times New Roman" w:hAnsi="Times New Roman" w:cs="Times New Roman"/>
          <w:bCs/>
          <w:sz w:val="24"/>
          <w:szCs w:val="24"/>
        </w:rPr>
        <w:t>Присвоение, изменение и аннулирование адресов</w:t>
      </w:r>
      <w:r w:rsidRPr="00F35499">
        <w:rPr>
          <w:rFonts w:ascii="Times New Roman" w:hAnsi="Times New Roman" w:cs="Times New Roman"/>
          <w:sz w:val="24"/>
          <w:szCs w:val="24"/>
        </w:rPr>
        <w:t>»,</w:t>
      </w:r>
      <w:r w:rsidRPr="00E31319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</w:t>
      </w:r>
      <w:r w:rsidR="00167869">
        <w:rPr>
          <w:rFonts w:ascii="Times New Roman" w:hAnsi="Times New Roman" w:cs="Times New Roman"/>
          <w:color w:val="000000"/>
          <w:sz w:val="24"/>
          <w:szCs w:val="24"/>
        </w:rPr>
        <w:t>Лыхма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46D21">
        <w:rPr>
          <w:rFonts w:ascii="Times New Roman" w:hAnsi="Times New Roman" w:cs="Times New Roman"/>
          <w:color w:val="000000"/>
          <w:sz w:val="24"/>
          <w:szCs w:val="24"/>
        </w:rPr>
        <w:t>25 августа 2015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года№ </w:t>
      </w:r>
      <w:r w:rsidR="00D46D21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F35499">
        <w:rPr>
          <w:rFonts w:ascii="Times New Roman" w:hAnsi="Times New Roman" w:cs="Times New Roman"/>
          <w:sz w:val="24"/>
          <w:szCs w:val="24"/>
        </w:rPr>
        <w:t>«</w:t>
      </w:r>
      <w:r w:rsidR="00D46D21" w:rsidRPr="00D46D21">
        <w:rPr>
          <w:rFonts w:ascii="Times New Roman" w:hAnsi="Times New Roman" w:cs="Times New Roman"/>
          <w:bCs/>
          <w:sz w:val="24"/>
          <w:szCs w:val="24"/>
        </w:rPr>
        <w:t>Присвоение, изменение и аннулирование адресов</w:t>
      </w:r>
      <w:r w:rsidRPr="0048234B">
        <w:rPr>
          <w:rFonts w:ascii="Times New Roman" w:hAnsi="Times New Roman" w:cs="Times New Roman"/>
          <w:sz w:val="24"/>
          <w:szCs w:val="24"/>
        </w:rPr>
        <w:t xml:space="preserve">» изменение, изложив пункт </w:t>
      </w:r>
      <w:r w:rsidRPr="00F35499">
        <w:rPr>
          <w:rFonts w:ascii="Times New Roman" w:hAnsi="Times New Roman" w:cs="Times New Roman"/>
          <w:sz w:val="24"/>
          <w:szCs w:val="24"/>
        </w:rPr>
        <w:t>2.12</w:t>
      </w:r>
      <w:r w:rsidRPr="005266EE">
        <w:rPr>
          <w:rFonts w:ascii="Times New Roman" w:hAnsi="Times New Roman" w:cs="Times New Roman"/>
          <w:sz w:val="24"/>
          <w:szCs w:val="24"/>
          <w:lang w:eastAsia="en-US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</w:t>
      </w:r>
      <w:proofErr w:type="gramEnd"/>
      <w:r w:rsidRPr="005266EE">
        <w:rPr>
          <w:rFonts w:ascii="Times New Roman" w:hAnsi="Times New Roman" w:cs="Times New Roman"/>
          <w:sz w:val="24"/>
          <w:szCs w:val="24"/>
          <w:lang w:eastAsia="en-US"/>
        </w:rPr>
        <w:t xml:space="preserve"> мультимедийной информации о порядке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</w:t>
      </w:r>
      <w:r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D65F9D" w:rsidRPr="00A81E69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1E69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1E69">
        <w:rPr>
          <w:rFonts w:ascii="Times New Roman" w:hAnsi="Times New Roman" w:cs="Times New Roman"/>
          <w:b/>
          <w:sz w:val="24"/>
          <w:szCs w:val="24"/>
        </w:rPr>
        <w:t xml:space="preserve">. Требования к помещениям, в которых предоставляется </w:t>
      </w:r>
      <w:proofErr w:type="gramStart"/>
      <w:r w:rsidRPr="00A81E69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  <w:r w:rsidRPr="00A81E69">
        <w:rPr>
          <w:rFonts w:ascii="Times New Roman" w:hAnsi="Times New Roman" w:cs="Times New Roman"/>
          <w:b/>
          <w:sz w:val="24"/>
          <w:szCs w:val="24"/>
        </w:rPr>
        <w:t xml:space="preserve">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5F9D" w:rsidRPr="006F775C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F775C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D65F9D" w:rsidRPr="006F775C" w:rsidRDefault="00D65F9D" w:rsidP="00D6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5C">
        <w:rPr>
          <w:rFonts w:ascii="Times New Roman" w:hAnsi="Times New Roman" w:cs="Times New Roman"/>
          <w:sz w:val="24"/>
          <w:szCs w:val="24"/>
        </w:rPr>
        <w:t>Вход и выход из здания, в котором предоставляется муниципальная услуга, оборудуется: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lastRenderedPageBreak/>
        <w:t>соответствующими указателями с автономным ис</w:t>
      </w:r>
      <w:r>
        <w:rPr>
          <w:rFonts w:ascii="Times New Roman" w:hAnsi="Times New Roman"/>
          <w:sz w:val="24"/>
          <w:szCs w:val="24"/>
        </w:rPr>
        <w:t>точником бесперебойного питания.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C40FC1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C40FC1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65F9D" w:rsidRPr="00A671E3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rPr>
          <w:rFonts w:ascii="Times New Roman" w:hAnsi="Times New Roman" w:cs="Times New Roman"/>
          <w:sz w:val="24"/>
          <w:szCs w:val="24"/>
        </w:rPr>
        <w:t xml:space="preserve">в 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 w:rsidR="005D07DE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A671E3">
        <w:rPr>
          <w:rFonts w:ascii="Times New Roman" w:hAnsi="Times New Roman" w:cs="Times New Roman"/>
          <w:sz w:val="24"/>
          <w:szCs w:val="24"/>
        </w:rPr>
        <w:t>.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0FC1">
        <w:rPr>
          <w:rFonts w:ascii="Times New Roman" w:hAnsi="Times New Roman"/>
          <w:sz w:val="24"/>
          <w:szCs w:val="24"/>
        </w:rPr>
        <w:t>нвалидам обеспечиваются следующие условия доступности помещений для предоставления муниципальной услуги: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D84F8B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84F8B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C40FC1">
        <w:rPr>
          <w:rFonts w:ascii="Times New Roman" w:hAnsi="Times New Roman"/>
          <w:sz w:val="24"/>
          <w:szCs w:val="24"/>
        </w:rPr>
        <w:t>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40FC1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C40FC1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</w:t>
      </w:r>
      <w:r>
        <w:rPr>
          <w:rFonts w:ascii="Times New Roman" w:hAnsi="Times New Roman"/>
          <w:sz w:val="24"/>
          <w:szCs w:val="24"/>
        </w:rPr>
        <w:t>а</w:t>
      </w:r>
      <w:r w:rsidRPr="00C40FC1">
        <w:rPr>
          <w:rFonts w:ascii="Times New Roman" w:hAnsi="Times New Roman"/>
          <w:sz w:val="24"/>
          <w:szCs w:val="24"/>
        </w:rPr>
        <w:t xml:space="preserve"> №386н.</w:t>
      </w:r>
    </w:p>
    <w:p w:rsidR="00D65F9D" w:rsidRPr="00291D05" w:rsidRDefault="00D65F9D" w:rsidP="00D65F9D">
      <w:pPr>
        <w:pStyle w:val="a3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</w:t>
      </w:r>
      <w:proofErr w:type="gramStart"/>
      <w:r>
        <w:t>.</w:t>
      </w:r>
      <w:r>
        <w:rPr>
          <w:color w:val="000000"/>
        </w:rPr>
        <w:t>».</w:t>
      </w:r>
      <w:proofErr w:type="gramEnd"/>
    </w:p>
    <w:p w:rsidR="00D65F9D" w:rsidRPr="00A51093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заведующего сектором</w:t>
      </w:r>
      <w:r w:rsidRPr="0012378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167869">
        <w:rPr>
          <w:rFonts w:ascii="Times New Roman" w:hAnsi="Times New Roman" w:cs="Times New Roman"/>
          <w:sz w:val="24"/>
          <w:szCs w:val="24"/>
        </w:rPr>
        <w:t>ЛыхмаДенисову И.В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69" w:rsidRDefault="00167869" w:rsidP="00167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5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715E5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15E52">
        <w:rPr>
          <w:rFonts w:ascii="Times New Roman" w:hAnsi="Times New Roman" w:cs="Times New Roman"/>
          <w:sz w:val="24"/>
          <w:szCs w:val="24"/>
        </w:rPr>
        <w:t xml:space="preserve"> полномочия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И.В. Денисова</w:t>
      </w:r>
    </w:p>
    <w:p w:rsidR="00D65F9D" w:rsidRDefault="00D46D21" w:rsidP="00D46D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D65F9D" w:rsidSect="00DF4B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F9D"/>
    <w:rsid w:val="00167869"/>
    <w:rsid w:val="00176010"/>
    <w:rsid w:val="001E551F"/>
    <w:rsid w:val="0029311E"/>
    <w:rsid w:val="004B7551"/>
    <w:rsid w:val="00500C70"/>
    <w:rsid w:val="005D07DE"/>
    <w:rsid w:val="00950DDD"/>
    <w:rsid w:val="00AB7334"/>
    <w:rsid w:val="00BE5CB9"/>
    <w:rsid w:val="00D46D21"/>
    <w:rsid w:val="00D6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9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F9D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5F9D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F9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5F9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D65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65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2016-05-24T11:06:00Z</dcterms:created>
  <dcterms:modified xsi:type="dcterms:W3CDTF">2016-05-27T09:26:00Z</dcterms:modified>
</cp:coreProperties>
</file>